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5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0466"/>
      </w:tblGrid>
      <w:tr w:rsidR="001B2877" w:rsidRPr="001B2877" w14:paraId="00724E6D" w14:textId="77777777">
        <w:trPr>
          <w:tblCellSpacing w:w="5" w:type="dxa"/>
        </w:trPr>
        <w:tc>
          <w:tcPr>
            <w:tcW w:w="0" w:type="auto"/>
            <w:shd w:val="clear" w:color="auto" w:fill="C0CAD6"/>
            <w:tcMar>
              <w:top w:w="1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0358CB0C" w14:textId="22730CCD" w:rsidR="001B2877" w:rsidRPr="001B2877" w:rsidRDefault="001B2877" w:rsidP="001B287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80"/>
                <w:szCs w:val="24"/>
              </w:rPr>
            </w:pPr>
            <w:proofErr w:type="spellStart"/>
            <w:r w:rsidRPr="001B2877">
              <w:rPr>
                <w:rFonts w:ascii="Helvetica" w:eastAsia="Times New Roman" w:hAnsi="Helvetica" w:cs="Helvetica"/>
                <w:b/>
                <w:bCs/>
                <w:color w:val="000080"/>
                <w:szCs w:val="24"/>
              </w:rPr>
              <w:t>Usercomm</w:t>
            </w:r>
            <w:proofErr w:type="spellEnd"/>
            <w:r w:rsidRPr="001B2877">
              <w:rPr>
                <w:rFonts w:ascii="Helvetica" w:eastAsia="Times New Roman" w:hAnsi="Helvetica" w:cs="Helvetica"/>
                <w:b/>
                <w:bCs/>
                <w:color w:val="000080"/>
                <w:szCs w:val="24"/>
              </w:rPr>
              <w:t xml:space="preserve"> - CICS TS R5.</w:t>
            </w:r>
            <w:r w:rsidR="008F39FA">
              <w:rPr>
                <w:rFonts w:ascii="Helvetica" w:eastAsia="Times New Roman" w:hAnsi="Helvetica" w:cs="Helvetica"/>
                <w:b/>
                <w:bCs/>
                <w:color w:val="000080"/>
                <w:szCs w:val="24"/>
              </w:rPr>
              <w:t>6</w:t>
            </w:r>
            <w:r w:rsidRPr="001B2877">
              <w:rPr>
                <w:rFonts w:ascii="Helvetica" w:eastAsia="Times New Roman" w:hAnsi="Helvetica" w:cs="Helvetica"/>
                <w:b/>
                <w:bCs/>
                <w:color w:val="000080"/>
                <w:szCs w:val="24"/>
              </w:rPr>
              <w:t xml:space="preserve"> Upgrade Information   (</w:t>
            </w:r>
            <w:hyperlink r:id="rId8" w:history="1">
              <w:r w:rsidRPr="001B2877">
                <w:rPr>
                  <w:rStyle w:val="Hyperlink"/>
                  <w:rFonts w:ascii="Helvetica" w:eastAsia="Times New Roman" w:hAnsi="Helvetica" w:cs="Helvetica"/>
                  <w:b/>
                  <w:bCs/>
                  <w:szCs w:val="24"/>
                </w:rPr>
                <w:t>Click Here</w:t>
              </w:r>
            </w:hyperlink>
            <w:r w:rsidRPr="001B2877">
              <w:rPr>
                <w:rFonts w:ascii="Helvetica" w:eastAsia="Times New Roman" w:hAnsi="Helvetica" w:cs="Helvetica"/>
                <w:b/>
                <w:bCs/>
                <w:color w:val="000080"/>
                <w:szCs w:val="24"/>
              </w:rPr>
              <w:t>)</w:t>
            </w:r>
          </w:p>
        </w:tc>
      </w:tr>
      <w:tr w:rsidR="001B2877" w:rsidRPr="001B2877" w14:paraId="30CBEA28" w14:textId="77777777" w:rsidTr="001B2877">
        <w:trPr>
          <w:tblCellSpacing w:w="5" w:type="dxa"/>
        </w:trPr>
        <w:tc>
          <w:tcPr>
            <w:tcW w:w="4990" w:type="pct"/>
            <w:shd w:val="clear" w:color="auto" w:fill="EDEFF3"/>
            <w:hideMark/>
          </w:tcPr>
          <w:p w14:paraId="3C374E84" w14:textId="7D6B8840" w:rsidR="001B2877" w:rsidRPr="001B2877" w:rsidRDefault="001B2877" w:rsidP="001B287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color w:val="000080"/>
                <w:szCs w:val="24"/>
              </w:rPr>
            </w:pPr>
          </w:p>
        </w:tc>
      </w:tr>
      <w:tr w:rsidR="001B2877" w:rsidRPr="001B2877" w14:paraId="02E37D9B" w14:textId="77777777">
        <w:trPr>
          <w:tblCellSpacing w:w="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175C662" w14:textId="6FD1F50C" w:rsidR="00FA2EC9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Scope:</w:t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USA, Brazil and Canada based DXC data centers and supported client data centers.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Effective Date: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="008F39F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March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</w:t>
            </w:r>
            <w:r w:rsidR="008F39F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1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1</w:t>
            </w:r>
            <w:r w:rsidR="008F39F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th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, 20</w:t>
            </w:r>
            <w:r w:rsidR="008F39F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22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Group Name: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AMS Leveraged Mainframe CICS Support (USA, Brazil and Canada)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Affected Locations:</w:t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USA - Cherokee, Charlotte, Dallas (SYF), Nissan, Plano, Sao Paulo, Tulsa and XPO.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Brazil - Sao Paulo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Canada - MCC, SCC and Calgary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Summary:</w:t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CICS Transaction Server 5.</w:t>
            </w:r>
            <w:r w:rsidR="00527FB0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will be the next version of CICS Transaction Server to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 xml:space="preserve">become the standard software offering by DXC.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Justification:</w:t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The current standard offering by </w:t>
            </w:r>
            <w:r w:rsidR="00B320D9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DXC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of CICS Transaction Server, release 5.</w:t>
            </w:r>
            <w:r w:rsidR="0003117B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, </w:t>
            </w:r>
            <w:r w:rsidR="00CD3B8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is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 xml:space="preserve">released in </w:t>
            </w:r>
            <w:r w:rsidR="00CD3B8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Jun 12, </w:t>
            </w:r>
            <w:proofErr w:type="gramStart"/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20</w:t>
            </w:r>
            <w:r w:rsidR="00CD3B8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20</w:t>
            </w:r>
            <w:proofErr w:type="gramEnd"/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and </w:t>
            </w:r>
            <w:r w:rsidR="00CD7444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CICS 5.4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goes out of support on December 31st, 202</w:t>
            </w:r>
            <w:r w:rsidR="001D40B8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3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.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="00CD7444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CICS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Transaction Server 5.</w:t>
            </w:r>
            <w:r w:rsidR="002B1C35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6 </w:t>
            </w:r>
            <w:r w:rsidR="00451278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is released by IBM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and improved</w:t>
            </w:r>
            <w:r w:rsidR="002B1C35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functionality. </w:t>
            </w:r>
            <w:r w:rsidR="002B1C35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                                                                                               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Upgrading now will allow users to exploit newer technologies not</w:t>
            </w:r>
            <w:r w:rsidR="00FA2EC9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</w:t>
            </w:r>
            <w:r w:rsidR="00FA2EC9"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available in Transaction Server 5.</w:t>
            </w:r>
            <w:r w:rsidR="00FA2EC9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4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and will ensure continued software currency for</w:t>
            </w:r>
            <w:r w:rsidR="00FA2EC9"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years to come.</w:t>
            </w:r>
          </w:p>
          <w:p w14:paraId="0C271F94" w14:textId="77777777" w:rsidR="004F5B1A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Benefit to Users:</w:t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The following are some of the new release highlights:</w:t>
            </w:r>
          </w:p>
          <w:p w14:paraId="3534A87E" w14:textId="77777777" w:rsidR="004F5B1A" w:rsidRDefault="004F5B1A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6AAC21BE" w14:textId="722D813E" w:rsid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Developer experience</w:t>
            </w:r>
          </w:p>
          <w:p w14:paraId="56C42ADF" w14:textId="3EAD96E3" w:rsidR="004F5B1A" w:rsidRP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---------------------------------------------------------------------------------------------------------------------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</w:t>
            </w:r>
          </w:p>
          <w:p w14:paraId="68975A46" w14:textId="77777777" w:rsidR="004F5B1A" w:rsidRPr="004F5B1A" w:rsidRDefault="004F5B1A" w:rsidP="004F5B1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support for Pivotal Spring Boot</w:t>
            </w:r>
          </w:p>
          <w:p w14:paraId="116F30FC" w14:textId="77777777" w:rsidR="004F5B1A" w:rsidRPr="004F5B1A" w:rsidRDefault="004F5B1A" w:rsidP="004F5B1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support for Jakarta EE 8</w:t>
            </w:r>
          </w:p>
          <w:p w14:paraId="71B6E931" w14:textId="77777777" w:rsidR="004F5B1A" w:rsidRPr="004F5B1A" w:rsidRDefault="004F5B1A" w:rsidP="004F5B1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Enhanced CICS Java API</w:t>
            </w:r>
          </w:p>
          <w:p w14:paraId="111CFF1B" w14:textId="77777777" w:rsidR="004F5B1A" w:rsidRPr="004F5B1A" w:rsidRDefault="004F5B1A" w:rsidP="004F5B1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Maven Central libraries for CICS Java application development</w:t>
            </w:r>
          </w:p>
          <w:p w14:paraId="20735D7E" w14:textId="77777777" w:rsidR="004F5B1A" w:rsidRPr="004F5B1A" w:rsidRDefault="004F5B1A" w:rsidP="004F5B1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plug-ins for Maven and Gradle to automate building CICS bundles</w:t>
            </w:r>
          </w:p>
          <w:p w14:paraId="04D66479" w14:textId="77777777" w:rsidR="004F5B1A" w:rsidRPr="004F5B1A" w:rsidRDefault="004F5B1A" w:rsidP="004F5B1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deployment API to simplify CICS bundle deployment during development</w:t>
            </w:r>
          </w:p>
          <w:p w14:paraId="2FD92430" w14:textId="1AC27493" w:rsidR="004F5B1A" w:rsidRPr="004F5B1A" w:rsidRDefault="004F5B1A" w:rsidP="004F5B1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support for Node.js version 12</w:t>
            </w:r>
            <w:r w:rsidR="00D533B8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, 14 and 16</w:t>
            </w:r>
          </w:p>
          <w:p w14:paraId="2F7ADAD4" w14:textId="77777777" w:rsidR="003644EA" w:rsidRDefault="003644E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384E220D" w14:textId="046EF35D" w:rsid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Security</w:t>
            </w:r>
          </w:p>
          <w:p w14:paraId="3624E4A4" w14:textId="40643940" w:rsidR="004F5B1A" w:rsidRP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---------------------------------------------------------------------------------------------------------------------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</w:t>
            </w:r>
          </w:p>
          <w:p w14:paraId="287D13AE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Enhanced support for CICS TS as an HTTP client when using TLS</w:t>
            </w:r>
          </w:p>
          <w:p w14:paraId="6168D493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Enhanced VERIFY TOKEN command to process JSON Web Tokens</w:t>
            </w:r>
          </w:p>
          <w:p w14:paraId="0DAFE77E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CICS monitoring for security domain</w:t>
            </w:r>
          </w:p>
          <w:p w14:paraId="369DBD01" w14:textId="77777777" w:rsidR="003644EA" w:rsidRDefault="003644E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30508951" w14:textId="1729B8A8" w:rsid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Resilience</w:t>
            </w:r>
          </w:p>
          <w:p w14:paraId="5AB1D2CD" w14:textId="72F0F496" w:rsidR="004F5B1A" w:rsidRP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---------------------------------------------------------------------------------------------------------------------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</w:t>
            </w:r>
          </w:p>
          <w:p w14:paraId="1CB0B947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Improved reporting and action for z/OS short-on-storage conditions</w:t>
            </w:r>
          </w:p>
          <w:p w14:paraId="42C08BE5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Improved usage of BAS data space storage for large </w:t>
            </w:r>
            <w:proofErr w:type="spellStart"/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CICSPlex</w:t>
            </w:r>
            <w:proofErr w:type="spellEnd"/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environments</w:t>
            </w:r>
          </w:p>
          <w:p w14:paraId="6FC3A562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Improved management of </w:t>
            </w:r>
            <w:proofErr w:type="spellStart"/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CICSPlex</w:t>
            </w:r>
            <w:proofErr w:type="spellEnd"/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® System Manager data space usage</w:t>
            </w:r>
          </w:p>
          <w:p w14:paraId="3FAC8E99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Support for COMMAREAs up to 32 KB on distributed program links</w:t>
            </w:r>
          </w:p>
          <w:p w14:paraId="4979D76D" w14:textId="77777777" w:rsidR="003644EA" w:rsidRDefault="003644E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59E74FEF" w14:textId="7CD9C57A" w:rsid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Management</w:t>
            </w:r>
          </w:p>
          <w:p w14:paraId="68669C69" w14:textId="438B4A9A" w:rsidR="004F5B1A" w:rsidRPr="004F5B1A" w:rsidRDefault="004F5B1A" w:rsidP="004F5B1A">
            <w:pPr>
              <w:shd w:val="clear" w:color="auto" w:fill="FFFFFF"/>
              <w:spacing w:after="0" w:line="220" w:lineRule="atLeast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---------------------------------------------------------------------------------------------------------------------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</w:t>
            </w:r>
          </w:p>
          <w:p w14:paraId="19F26130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and enhanced system programming interfaces to assist with JVM server administration</w:t>
            </w:r>
          </w:p>
          <w:p w14:paraId="02872E5B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Policy system rule types</w:t>
            </w:r>
          </w:p>
          <w:p w14:paraId="170A0A37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z/OS workload management health policy action</w:t>
            </w:r>
          </w:p>
          <w:p w14:paraId="77369973" w14:textId="77777777" w:rsidR="004F5B1A" w:rsidRPr="004F5B1A" w:rsidRDefault="004F5B1A" w:rsidP="003644EA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220" w:lineRule="atLeast"/>
              <w:jc w:val="both"/>
              <w:textAlignment w:val="baseline"/>
              <w:rPr>
                <w:rFonts w:eastAsia="Times New Roman" w:cs="Arial"/>
                <w:color w:val="323232"/>
                <w:sz w:val="20"/>
                <w:szCs w:val="20"/>
              </w:rPr>
            </w:pPr>
            <w:r w:rsidRPr="004F5B1A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New support for IBM z/OS Workload Interaction Correlator</w:t>
            </w:r>
          </w:p>
          <w:p w14:paraId="1F286218" w14:textId="77777777" w:rsidR="00D87951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</w:p>
          <w:p w14:paraId="44C92A9F" w14:textId="77777777" w:rsidR="00D87951" w:rsidRDefault="00D87951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47B39A9D" w14:textId="77777777" w:rsidR="00D87951" w:rsidRDefault="00D87951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28C2A865" w14:textId="77777777" w:rsidR="00D87951" w:rsidRDefault="00D87951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25842147" w14:textId="77777777" w:rsidR="00D87951" w:rsidRDefault="00D87951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0B799704" w14:textId="77777777" w:rsidR="00D87951" w:rsidRDefault="00D87951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19E2DB6C" w14:textId="5B762DA0" w:rsidR="001B2877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lastRenderedPageBreak/>
              <w:t>Details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-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---------------------------------------------------------------------------------------------------------------------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--------------------------------------------------Affected sites should ensure that locally supported products are compatible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with CICS Transaction Server 5.</w:t>
            </w:r>
            <w:r w:rsidR="00E53D7D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. The timeline for implementation of Transaction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Server 5.</w:t>
            </w:r>
            <w:r w:rsidR="00E53D7D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is </w:t>
            </w:r>
            <w:r w:rsidR="002453A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2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Q 20</w:t>
            </w:r>
            <w:r w:rsidR="002453A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22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through </w:t>
            </w:r>
            <w:r w:rsidR="002453A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3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Q 202</w:t>
            </w:r>
            <w:r w:rsidR="002453A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3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. </w:t>
            </w:r>
            <w:r w:rsidR="00FA1372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4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CICS regions were upgraded to CICS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Transaction Server 5.</w:t>
            </w:r>
            <w:r w:rsidR="00FA1372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as part of ALPHA testing</w:t>
            </w:r>
            <w:r w:rsidR="00D87951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.</w:t>
            </w:r>
            <w:r w:rsidR="00D87951"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</w:p>
          <w:p w14:paraId="48909692" w14:textId="77777777" w:rsidR="001B2877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6DED4B62" w14:textId="77777777" w:rsidR="001B2877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</w:p>
          <w:p w14:paraId="150BA509" w14:textId="57AE03CD" w:rsidR="003963EF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Where to find additional information</w:t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---------------------------------------------------------------------------------------------------------------------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A more in depth description of capabilities introduced by Transaction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Server 5.</w:t>
            </w:r>
            <w:r w:rsidR="00144900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5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and 5.</w:t>
            </w:r>
            <w:r w:rsidR="00144900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may be obtained from the following IBM documents: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CICS TS for z/OS V5.</w:t>
            </w:r>
            <w:r w:rsidR="00651F60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5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(this version is being bypassed)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What's New: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="00651F60" w:rsidRPr="00651F60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https://www.ibm.com/docs/en/cics-ts/5.5?topic=whats-new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CICS TS for z/OS V5.</w:t>
            </w:r>
            <w:r w:rsidR="007019E8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What's New: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="007019E8" w:rsidRPr="007019E8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https://www.ibm.com/docs/en/cics-ts/5.6?topic=whats-new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Link to find manuals for all supported releases of CICS: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CICS Manuals (IBM has renamed several manuals including application support manuals):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="00D00731" w:rsidRPr="00D00731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https://www.ibm.com/docs/en/cics-ts/5.6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b/>
                <w:color w:val="000080"/>
                <w:sz w:val="18"/>
                <w:szCs w:val="18"/>
              </w:rPr>
              <w:t>Contacts: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</w:t>
            </w:r>
            <w:r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---------------------------------------------------------------------------------------------------------------------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--------------------------------------------------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 xml:space="preserve">Primary Contact </w:t>
            </w:r>
            <w:r w:rsidR="003963E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–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USA</w:t>
            </w:r>
            <w:r w:rsidR="003963E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, 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Brazil</w:t>
            </w:r>
            <w:r w:rsidR="003963E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, Canada(AVIVA </w:t>
            </w:r>
            <w:r w:rsidR="0099010D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and </w:t>
            </w:r>
            <w:proofErr w:type="spellStart"/>
            <w:r w:rsidR="0099010D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Stelco</w:t>
            </w:r>
            <w:proofErr w:type="spellEnd"/>
            <w:r w:rsidR="009E26A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)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="003963EF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Mathuri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 </w:t>
            </w:r>
            <w:r w:rsidR="0099010D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Babu - +91 9704765680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Secondary Contact - USA and Brazil: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="003963EF"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 xml:space="preserve">Carlos Nascimento - +55 11 </w:t>
            </w:r>
            <w:r w:rsidR="00264C91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t>31813175</w:t>
            </w:r>
          </w:p>
          <w:p w14:paraId="4371E177" w14:textId="700BF039" w:rsidR="001B2877" w:rsidRPr="001B2877" w:rsidRDefault="001B2877" w:rsidP="001B2877">
            <w:pPr>
              <w:spacing w:after="0" w:line="240" w:lineRule="auto"/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</w:pP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Primary Contact - Canada: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Paul Haney - 416-471-2416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Secondary Contact - Canada:</w:t>
            </w:r>
            <w:r w:rsidRPr="001B2877">
              <w:rPr>
                <w:rFonts w:ascii="Helvetica" w:eastAsia="Times New Roman" w:hAnsi="Helvetica" w:cs="Helvetica"/>
                <w:color w:val="000080"/>
                <w:sz w:val="18"/>
                <w:szCs w:val="18"/>
              </w:rPr>
              <w:br/>
              <w:t>Larry McCulley - 416-988-0669 </w:t>
            </w:r>
          </w:p>
        </w:tc>
      </w:tr>
    </w:tbl>
    <w:p w14:paraId="6C5661F2" w14:textId="77777777" w:rsidR="00393B0E" w:rsidRDefault="00393B0E"/>
    <w:sectPr w:rsidR="00393B0E" w:rsidSect="001B287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07249"/>
    <w:multiLevelType w:val="hybridMultilevel"/>
    <w:tmpl w:val="4790E9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B56D7"/>
    <w:multiLevelType w:val="multilevel"/>
    <w:tmpl w:val="8436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77"/>
    <w:rsid w:val="0003117B"/>
    <w:rsid w:val="00056862"/>
    <w:rsid w:val="00144900"/>
    <w:rsid w:val="00165C33"/>
    <w:rsid w:val="00175B6A"/>
    <w:rsid w:val="001B2877"/>
    <w:rsid w:val="001D1F13"/>
    <w:rsid w:val="001D40B8"/>
    <w:rsid w:val="002453AF"/>
    <w:rsid w:val="00264C91"/>
    <w:rsid w:val="002B1C35"/>
    <w:rsid w:val="002D74C2"/>
    <w:rsid w:val="003644EA"/>
    <w:rsid w:val="00393B0E"/>
    <w:rsid w:val="003963EF"/>
    <w:rsid w:val="00451278"/>
    <w:rsid w:val="004F5B1A"/>
    <w:rsid w:val="00527FB0"/>
    <w:rsid w:val="00607E0E"/>
    <w:rsid w:val="00651F60"/>
    <w:rsid w:val="007019E8"/>
    <w:rsid w:val="008B0ECF"/>
    <w:rsid w:val="008F39FA"/>
    <w:rsid w:val="0099010D"/>
    <w:rsid w:val="009E26AF"/>
    <w:rsid w:val="00A51E36"/>
    <w:rsid w:val="00B320D9"/>
    <w:rsid w:val="00BF3F58"/>
    <w:rsid w:val="00CA26BC"/>
    <w:rsid w:val="00CD3B8F"/>
    <w:rsid w:val="00CD7444"/>
    <w:rsid w:val="00D00731"/>
    <w:rsid w:val="00D533B8"/>
    <w:rsid w:val="00D87951"/>
    <w:rsid w:val="00E53D7D"/>
    <w:rsid w:val="00FA1372"/>
    <w:rsid w:val="00FA2EC9"/>
    <w:rsid w:val="00FF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3CE66"/>
  <w15:chartTrackingRefBased/>
  <w15:docId w15:val="{FF4B5803-86CE-4BC3-8CBC-D6E245F3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4C2"/>
    <w:rPr>
      <w:rFonts w:ascii="Arial" w:hAnsi="Arial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877"/>
    <w:rPr>
      <w:strike w:val="0"/>
      <w:dstrike w:val="0"/>
      <w:color w:val="000080"/>
      <w:u w:val="none"/>
      <w:effect w:val="none"/>
    </w:rPr>
  </w:style>
  <w:style w:type="character" w:customStyle="1" w:styleId="label1">
    <w:name w:val="label1"/>
    <w:basedOn w:val="DefaultParagraphFont"/>
    <w:rsid w:val="001B2877"/>
    <w:rPr>
      <w:rFonts w:ascii="Helvetica" w:hAnsi="Helvetica" w:cs="Helvetica" w:hint="default"/>
      <w:b/>
      <w:bCs/>
      <w:color w:val="000080"/>
      <w:sz w:val="18"/>
      <w:szCs w:val="18"/>
    </w:rPr>
  </w:style>
  <w:style w:type="character" w:customStyle="1" w:styleId="email1">
    <w:name w:val="email1"/>
    <w:basedOn w:val="DefaultParagraphFont"/>
    <w:rsid w:val="001B2877"/>
    <w:rPr>
      <w:rFonts w:ascii="Helvetica" w:hAnsi="Helvetica" w:cs="Helvetica" w:hint="default"/>
      <w:color w:val="000080"/>
      <w:sz w:val="20"/>
      <w:szCs w:val="20"/>
    </w:rPr>
  </w:style>
  <w:style w:type="character" w:customStyle="1" w:styleId="menu1">
    <w:name w:val="menu1"/>
    <w:basedOn w:val="DefaultParagraphFont"/>
    <w:rsid w:val="001B2877"/>
    <w:rPr>
      <w:rFonts w:ascii="Helvetica" w:hAnsi="Helvetica" w:cs="Helvetica" w:hint="default"/>
      <w:color w:val="000080"/>
      <w:sz w:val="18"/>
      <w:szCs w:val="18"/>
    </w:rPr>
  </w:style>
  <w:style w:type="character" w:customStyle="1" w:styleId="message1">
    <w:name w:val="message1"/>
    <w:basedOn w:val="DefaultParagraphFont"/>
    <w:rsid w:val="001B2877"/>
    <w:rPr>
      <w:rFonts w:ascii="Helvetica" w:hAnsi="Helvetica" w:cs="Helvetica" w:hint="default"/>
      <w:color w:val="00008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B287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5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9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tools.sys.eds.com/usercomms/view.php?bn=usercommunications_interactives&amp;key=155958778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01A5142D2C244FB96E6CFC07DFCB43" ma:contentTypeVersion="27" ma:contentTypeDescription="Create a new document." ma:contentTypeScope="" ma:versionID="fa5db74b329bb6cb53f900328717905b">
  <xsd:schema xmlns:xsd="http://www.w3.org/2001/XMLSchema" xmlns:xs="http://www.w3.org/2001/XMLSchema" xmlns:p="http://schemas.microsoft.com/office/2006/metadata/properties" xmlns:ns2="858493ed-f54f-45b6-a867-85c946aa8f35" xmlns:ns3="68b1a8e3-bf2b-4bf4-a709-dbda30e5fc84" targetNamespace="http://schemas.microsoft.com/office/2006/metadata/properties" ma:root="true" ma:fieldsID="d1fcd4758dc56be88696a6615d1ae955" ns2:_="" ns3:_="">
    <xsd:import namespace="858493ed-f54f-45b6-a867-85c946aa8f35"/>
    <xsd:import namespace="68b1a8e3-bf2b-4bf4-a709-dbda30e5fc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493ed-f54f-45b6-a867-85c946aa8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1a8e3-bf2b-4bf4-a709-dbda30e5fc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B74E62-7560-4454-AA42-DA46B0BB7E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1A03DD-3B66-4C1F-85D3-61CDACF7F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8493ed-f54f-45b6-a867-85c946aa8f35"/>
    <ds:schemaRef ds:uri="68b1a8e3-bf2b-4bf4-a709-dbda30e5f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26C4CC-FB12-49FA-96C9-ECCE1EB0CB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Dowling, Mike (AMS Mainframe CICS Software)</dc:creator>
  <cp:keywords/>
  <dc:description/>
  <cp:lastModifiedBy>Babu, Mathuri</cp:lastModifiedBy>
  <cp:revision>34</cp:revision>
  <dcterms:created xsi:type="dcterms:W3CDTF">2022-01-11T11:35:00Z</dcterms:created>
  <dcterms:modified xsi:type="dcterms:W3CDTF">2022-03-14T09:43:00Z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0x010100E501A5142D2C244FB96E6CFC07DFCB43</vt:lpwstr>
  </property>
  <property fmtid="{D5CDD505-2E9C-101B-9397-08002B2CF9AE}" pid="3" name="URL">
    <vt:lpwstr/>
  </property>
</Properties>
</file>